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Zarządzenie Nr </w:t>
      </w:r>
      <w:r w:rsidR="00376876">
        <w:rPr>
          <w:rFonts w:ascii="Calibri" w:hAnsi="Calibri" w:cs="Calibri"/>
        </w:rPr>
        <w:t>70</w:t>
      </w:r>
      <w:r>
        <w:rPr>
          <w:rFonts w:ascii="Calibri" w:hAnsi="Calibri" w:cs="Calibri"/>
          <w:color w:val="000000"/>
        </w:rPr>
        <w:t>/2010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Wójta Gminy Kamionka Wielka</w:t>
      </w:r>
    </w:p>
    <w:p w:rsidR="00BE48AA" w:rsidRDefault="00376876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 dnia  19 października</w:t>
      </w:r>
      <w:r w:rsidR="00BE48AA">
        <w:rPr>
          <w:rFonts w:ascii="Calibri" w:hAnsi="Calibri" w:cs="Calibri"/>
        </w:rPr>
        <w:t xml:space="preserve">  2010 roku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bCs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bCs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 sprawie zmian w budżecie gminy Kamionka Wielka na rok 2010 .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Na podstawie art. 30 ust.1 pkt.4 ustawy z dnia 8 marca 1990 r. o samorządzie gminnym (</w:t>
      </w:r>
      <w:proofErr w:type="spellStart"/>
      <w:r>
        <w:rPr>
          <w:rFonts w:ascii="Calibri" w:hAnsi="Calibri" w:cs="Calibri"/>
        </w:rPr>
        <w:t>Dz.U</w:t>
      </w:r>
      <w:proofErr w:type="spellEnd"/>
      <w:r>
        <w:rPr>
          <w:rFonts w:ascii="Calibri" w:hAnsi="Calibri" w:cs="Calibri"/>
        </w:rPr>
        <w:t xml:space="preserve">. z 2001 r. Nr 142, poz.1591; z </w:t>
      </w:r>
      <w:proofErr w:type="spellStart"/>
      <w:r>
        <w:rPr>
          <w:rFonts w:ascii="Calibri" w:hAnsi="Calibri" w:cs="Calibri"/>
        </w:rPr>
        <w:t>późn.zm</w:t>
      </w:r>
      <w:proofErr w:type="spellEnd"/>
      <w:r>
        <w:rPr>
          <w:rFonts w:ascii="Calibri" w:hAnsi="Calibri" w:cs="Calibri"/>
        </w:rPr>
        <w:t>.)art.257 ust.1 i 3 ustawy z dnia 27 sierpnia 2009 r. o finansach publicznych(</w:t>
      </w:r>
      <w:proofErr w:type="spellStart"/>
      <w:r>
        <w:rPr>
          <w:rFonts w:ascii="Calibri" w:hAnsi="Calibri" w:cs="Calibri"/>
        </w:rPr>
        <w:t>Dz.U.Nr</w:t>
      </w:r>
      <w:proofErr w:type="spellEnd"/>
      <w:r>
        <w:rPr>
          <w:rFonts w:ascii="Calibri" w:hAnsi="Calibri" w:cs="Calibri"/>
        </w:rPr>
        <w:t xml:space="preserve"> 157, poz.1240)oraz par 9 ust.1 pkt.1 a i b Uchwały Budżetowej Gminy Kamionka Wielka na rok 2010 Nr XXXV/263/2009 Rady Gminy w Kamionce Wielkiej z dnia 29 grudnia 2009 roku - zarządzam co następuje :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Par. 1</w:t>
      </w:r>
    </w:p>
    <w:p w:rsidR="00BE48AA" w:rsidRPr="001B13E1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FF0000"/>
        </w:rPr>
      </w:pPr>
    </w:p>
    <w:p w:rsidR="00BE48AA" w:rsidRPr="00656FAF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656FAF">
        <w:rPr>
          <w:rFonts w:ascii="Calibri" w:hAnsi="Calibri" w:cs="Calibri"/>
        </w:rPr>
        <w:t>1.Dokonuję zmian w budżecie gminy na rok 2010 polegających na :</w:t>
      </w:r>
    </w:p>
    <w:p w:rsidR="00BE48AA" w:rsidRPr="00656FAF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>-zwiększeniu doch</w:t>
      </w:r>
      <w:r w:rsidR="00656FAF" w:rsidRPr="009873E4">
        <w:rPr>
          <w:rFonts w:ascii="Calibri" w:hAnsi="Calibri" w:cs="Calibri"/>
        </w:rPr>
        <w:t xml:space="preserve">odów </w:t>
      </w:r>
      <w:r w:rsidR="00423FD4" w:rsidRPr="009873E4">
        <w:rPr>
          <w:rFonts w:ascii="Calibri" w:hAnsi="Calibri" w:cs="Calibri"/>
        </w:rPr>
        <w:t>b</w:t>
      </w:r>
      <w:r w:rsidR="00376876">
        <w:rPr>
          <w:rFonts w:ascii="Calibri" w:hAnsi="Calibri" w:cs="Calibri"/>
        </w:rPr>
        <w:t xml:space="preserve">ieżących gminy o kwotę : 466.350,00 </w:t>
      </w:r>
      <w:r w:rsidR="00793DCA" w:rsidRPr="009873E4">
        <w:rPr>
          <w:rFonts w:ascii="Calibri" w:hAnsi="Calibri" w:cs="Calibri"/>
        </w:rPr>
        <w:t xml:space="preserve"> </w:t>
      </w:r>
      <w:r w:rsidRPr="009873E4">
        <w:rPr>
          <w:rFonts w:ascii="Calibri" w:hAnsi="Calibri" w:cs="Calibri"/>
        </w:rPr>
        <w:t>zgodnie z załącznikiem Nr 1 do zarządzenia</w:t>
      </w: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 xml:space="preserve">  -zmianie w wydatkach bieżą</w:t>
      </w:r>
      <w:r w:rsidR="00656FAF" w:rsidRPr="009873E4">
        <w:rPr>
          <w:rFonts w:ascii="Calibri" w:hAnsi="Calibri" w:cs="Calibri"/>
        </w:rPr>
        <w:t xml:space="preserve">cych </w:t>
      </w:r>
      <w:r w:rsidR="008D2727" w:rsidRPr="009873E4">
        <w:rPr>
          <w:rFonts w:ascii="Calibri" w:hAnsi="Calibri" w:cs="Calibri"/>
        </w:rPr>
        <w:t xml:space="preserve"> </w:t>
      </w:r>
      <w:r w:rsidR="00E90EC3">
        <w:rPr>
          <w:rFonts w:ascii="Calibri" w:hAnsi="Calibri" w:cs="Calibri"/>
        </w:rPr>
        <w:t>zwiększając je o kwotę : 524.850,00</w:t>
      </w:r>
      <w:r w:rsidRPr="009873E4">
        <w:rPr>
          <w:rFonts w:ascii="Calibri" w:hAnsi="Calibri" w:cs="Calibri"/>
        </w:rPr>
        <w:t xml:space="preserve"> zł</w:t>
      </w:r>
      <w:r w:rsidR="008D2727" w:rsidRPr="009873E4">
        <w:rPr>
          <w:rFonts w:ascii="Calibri" w:hAnsi="Calibri" w:cs="Calibri"/>
        </w:rPr>
        <w:t xml:space="preserve"> </w:t>
      </w:r>
      <w:r w:rsidR="00E90EC3">
        <w:rPr>
          <w:rFonts w:ascii="Calibri" w:hAnsi="Calibri" w:cs="Calibri"/>
        </w:rPr>
        <w:t>i zmniejszając o kwotę : 58.500,00</w:t>
      </w:r>
      <w:r w:rsidRPr="009873E4">
        <w:rPr>
          <w:rFonts w:ascii="Calibri" w:hAnsi="Calibri" w:cs="Calibri"/>
        </w:rPr>
        <w:t xml:space="preserve"> w szczególności : </w:t>
      </w:r>
    </w:p>
    <w:p w:rsidR="00BE48AA" w:rsidRPr="009873E4" w:rsidRDefault="00793DC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="00BE48AA" w:rsidRPr="009873E4">
        <w:rPr>
          <w:rFonts w:ascii="Calibri" w:hAnsi="Calibri" w:cs="Calibri"/>
        </w:rPr>
        <w:t>-wydatki jednostek budżet</w:t>
      </w:r>
      <w:r w:rsidR="008D2727" w:rsidRPr="009873E4">
        <w:rPr>
          <w:rFonts w:ascii="Calibri" w:hAnsi="Calibri" w:cs="Calibri"/>
        </w:rPr>
        <w:t>o</w:t>
      </w:r>
      <w:r w:rsidR="00E90EC3">
        <w:rPr>
          <w:rFonts w:ascii="Calibri" w:hAnsi="Calibri" w:cs="Calibri"/>
        </w:rPr>
        <w:t>wych zwiększono o kwotę  426.123,00</w:t>
      </w:r>
      <w:r w:rsidR="00BE48AA" w:rsidRPr="009873E4">
        <w:rPr>
          <w:rFonts w:ascii="Calibri" w:hAnsi="Calibri" w:cs="Calibri"/>
        </w:rPr>
        <w:t xml:space="preserve"> </w:t>
      </w:r>
      <w:r w:rsidR="00E90EC3">
        <w:rPr>
          <w:rFonts w:ascii="Calibri" w:hAnsi="Calibri" w:cs="Calibri"/>
        </w:rPr>
        <w:t>i zmniejszono o kwotę 58.500,00</w:t>
      </w:r>
      <w:r w:rsidR="00BE48AA" w:rsidRPr="009873E4">
        <w:rPr>
          <w:rFonts w:ascii="Calibri" w:hAnsi="Calibri" w:cs="Calibri"/>
        </w:rPr>
        <w:t xml:space="preserve"> z tego :</w:t>
      </w:r>
    </w:p>
    <w:p w:rsidR="002021CD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Pr="009873E4">
        <w:rPr>
          <w:rFonts w:ascii="Calibri" w:hAnsi="Calibri" w:cs="Calibri"/>
        </w:rPr>
        <w:tab/>
        <w:t>-wynagrodzenia i składki o</w:t>
      </w:r>
      <w:r w:rsidR="002021CD" w:rsidRPr="009873E4">
        <w:rPr>
          <w:rFonts w:ascii="Calibri" w:hAnsi="Calibri" w:cs="Calibri"/>
        </w:rPr>
        <w:t xml:space="preserve">d nich naliczane </w:t>
      </w:r>
      <w:r w:rsidR="00656FAF" w:rsidRPr="009873E4">
        <w:rPr>
          <w:rFonts w:ascii="Calibri" w:hAnsi="Calibri" w:cs="Calibri"/>
        </w:rPr>
        <w:t xml:space="preserve"> </w:t>
      </w:r>
      <w:r w:rsidR="00E90EC3">
        <w:rPr>
          <w:rFonts w:ascii="Calibri" w:hAnsi="Calibri" w:cs="Calibri"/>
        </w:rPr>
        <w:t>zwiększono o kwotę  : 49.991,33</w:t>
      </w:r>
      <w:r w:rsidR="002021CD" w:rsidRPr="009873E4">
        <w:rPr>
          <w:rFonts w:ascii="Calibri" w:hAnsi="Calibri" w:cs="Calibri"/>
        </w:rPr>
        <w:t xml:space="preserve"> zł</w:t>
      </w:r>
      <w:r w:rsidR="00E90EC3">
        <w:rPr>
          <w:rFonts w:ascii="Calibri" w:hAnsi="Calibri" w:cs="Calibri"/>
        </w:rPr>
        <w:t xml:space="preserve"> </w:t>
      </w:r>
    </w:p>
    <w:p w:rsidR="00BE48AA" w:rsidRPr="009873E4" w:rsidRDefault="00D16CD2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Pr="009873E4">
        <w:rPr>
          <w:rFonts w:ascii="Calibri" w:hAnsi="Calibri" w:cs="Calibri"/>
        </w:rPr>
        <w:tab/>
        <w:t>-wydatki związane z realizacją ich statutowych</w:t>
      </w:r>
      <w:r w:rsidR="008D2727" w:rsidRPr="009873E4">
        <w:rPr>
          <w:rFonts w:ascii="Calibri" w:hAnsi="Calibri" w:cs="Calibri"/>
        </w:rPr>
        <w:t xml:space="preserve"> </w:t>
      </w:r>
      <w:r w:rsidR="00E90EC3">
        <w:rPr>
          <w:rFonts w:ascii="Calibri" w:hAnsi="Calibri" w:cs="Calibri"/>
        </w:rPr>
        <w:t>zadań zwiększono o kwotę 376.131,67 i zmniejszono o kwotę : 58.500,00</w:t>
      </w:r>
      <w:r w:rsidRPr="009873E4">
        <w:rPr>
          <w:rFonts w:ascii="Calibri" w:hAnsi="Calibri" w:cs="Calibri"/>
        </w:rPr>
        <w:t xml:space="preserve"> zł</w:t>
      </w:r>
      <w:r w:rsidR="00BE48AA" w:rsidRPr="009873E4">
        <w:rPr>
          <w:rFonts w:ascii="Calibri" w:hAnsi="Calibri" w:cs="Calibri"/>
        </w:rPr>
        <w:tab/>
      </w:r>
      <w:r w:rsidR="00BE48AA" w:rsidRPr="009873E4">
        <w:rPr>
          <w:rFonts w:ascii="Calibri" w:hAnsi="Calibri" w:cs="Calibri"/>
        </w:rPr>
        <w:tab/>
      </w:r>
      <w:r w:rsidR="00BE48AA" w:rsidRPr="009873E4">
        <w:rPr>
          <w:rFonts w:ascii="Calibri" w:hAnsi="Calibri" w:cs="Calibri"/>
        </w:rPr>
        <w:tab/>
      </w:r>
      <w:r w:rsidR="00BE48AA" w:rsidRPr="009873E4">
        <w:rPr>
          <w:rFonts w:ascii="Calibri" w:hAnsi="Calibri" w:cs="Calibri"/>
        </w:rPr>
        <w:tab/>
        <w:t xml:space="preserve"> </w:t>
      </w:r>
    </w:p>
    <w:p w:rsidR="00D16CD2" w:rsidRPr="009873E4" w:rsidRDefault="00793DCA" w:rsidP="00793DC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Fonts w:ascii="Calibri" w:hAnsi="Calibri" w:cs="Calibri"/>
        </w:rPr>
      </w:pPr>
      <w:r w:rsidRPr="009873E4">
        <w:rPr>
          <w:rFonts w:ascii="Calibri" w:hAnsi="Calibri" w:cs="Calibri"/>
        </w:rPr>
        <w:t xml:space="preserve">     </w:t>
      </w:r>
      <w:r w:rsidR="00BE48AA" w:rsidRPr="009873E4">
        <w:rPr>
          <w:rFonts w:ascii="Calibri" w:hAnsi="Calibri" w:cs="Calibri"/>
        </w:rPr>
        <w:t>-świadczenia na rzecz osób f</w:t>
      </w:r>
      <w:r w:rsidR="00656FAF" w:rsidRPr="009873E4">
        <w:rPr>
          <w:rFonts w:ascii="Calibri" w:hAnsi="Calibri" w:cs="Calibri"/>
        </w:rPr>
        <w:t>izycz</w:t>
      </w:r>
      <w:r w:rsidR="00E90EC3">
        <w:rPr>
          <w:rFonts w:ascii="Calibri" w:hAnsi="Calibri" w:cs="Calibri"/>
        </w:rPr>
        <w:t>nych zwiększono o kwotę : 98.727,00</w:t>
      </w:r>
    </w:p>
    <w:p w:rsidR="00BE48AA" w:rsidRPr="009873E4" w:rsidRDefault="00793DCA" w:rsidP="00D16CD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 xml:space="preserve"> </w:t>
      </w:r>
      <w:r w:rsidR="00BE48AA" w:rsidRPr="009873E4">
        <w:rPr>
          <w:rFonts w:ascii="Calibri" w:hAnsi="Calibri" w:cs="Calibri"/>
        </w:rPr>
        <w:t xml:space="preserve"> -zgodnie z załącznikiem  Nr 2 do zarządzenia.</w:t>
      </w: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Pr="009873E4" w:rsidRDefault="00E157C1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>-zmianie w planie dochodów i wydatków</w:t>
      </w:r>
      <w:r w:rsidR="00BE48AA" w:rsidRPr="009873E4">
        <w:rPr>
          <w:rFonts w:ascii="Calibri" w:hAnsi="Calibri" w:cs="Calibri"/>
        </w:rPr>
        <w:t xml:space="preserve"> na zadania zlecone gminie zgodnie z załącznikami Nr 3 i 4 do zarządzenia</w:t>
      </w:r>
      <w:r w:rsidRPr="009873E4">
        <w:rPr>
          <w:rFonts w:ascii="Calibri" w:hAnsi="Calibri" w:cs="Calibri"/>
        </w:rPr>
        <w:t xml:space="preserve"> .</w:t>
      </w: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>2. Budżet gminy po dokonanych zmianach wynosi :</w:t>
      </w:r>
    </w:p>
    <w:p w:rsidR="00BE48AA" w:rsidRPr="009873E4" w:rsidRDefault="00656FAF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  <w:t>-dochody</w:t>
      </w:r>
      <w:r w:rsidR="00E90EC3">
        <w:rPr>
          <w:rFonts w:ascii="Calibri" w:hAnsi="Calibri" w:cs="Calibri"/>
        </w:rPr>
        <w:t xml:space="preserve"> ogółem : 28.173.898</w:t>
      </w:r>
      <w:r w:rsidR="00BE48AA" w:rsidRPr="009873E4">
        <w:rPr>
          <w:rFonts w:ascii="Calibri" w:hAnsi="Calibri" w:cs="Calibri"/>
        </w:rPr>
        <w:t xml:space="preserve">,79 z tego : </w:t>
      </w:r>
    </w:p>
    <w:p w:rsidR="00BE48AA" w:rsidRPr="009873E4" w:rsidRDefault="00793DC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Pr="009873E4">
        <w:rPr>
          <w:rFonts w:ascii="Calibri" w:hAnsi="Calibri" w:cs="Calibri"/>
        </w:rPr>
        <w:tab/>
        <w:t xml:space="preserve"> - bieżące :</w:t>
      </w:r>
      <w:r w:rsidR="00E90EC3">
        <w:rPr>
          <w:rFonts w:ascii="Calibri" w:hAnsi="Calibri" w:cs="Calibri"/>
        </w:rPr>
        <w:t xml:space="preserve"> 26.623.082</w:t>
      </w:r>
      <w:r w:rsidR="00BE48AA" w:rsidRPr="009873E4">
        <w:rPr>
          <w:rFonts w:ascii="Calibri" w:hAnsi="Calibri" w:cs="Calibri"/>
        </w:rPr>
        <w:t>,79</w:t>
      </w:r>
    </w:p>
    <w:p w:rsidR="00BE48AA" w:rsidRPr="009873E4" w:rsidRDefault="00656FAF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Pr="009873E4">
        <w:rPr>
          <w:rFonts w:ascii="Calibri" w:hAnsi="Calibri" w:cs="Calibri"/>
        </w:rPr>
        <w:tab/>
        <w:t xml:space="preserve"> - majątkowe : 1.55</w:t>
      </w:r>
      <w:r w:rsidR="00BE48AA" w:rsidRPr="009873E4">
        <w:rPr>
          <w:rFonts w:ascii="Calibri" w:hAnsi="Calibri" w:cs="Calibri"/>
        </w:rPr>
        <w:t>0.816,00</w:t>
      </w:r>
    </w:p>
    <w:p w:rsidR="00BE48AA" w:rsidRPr="0068472D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FF0000"/>
        </w:rPr>
      </w:pP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 xml:space="preserve">             </w:t>
      </w:r>
      <w:r w:rsidR="00746B6E">
        <w:rPr>
          <w:rFonts w:ascii="Calibri" w:hAnsi="Calibri" w:cs="Calibri"/>
        </w:rPr>
        <w:t>- wydatki ogółem : 31.280.898</w:t>
      </w:r>
      <w:r w:rsidRPr="009873E4">
        <w:rPr>
          <w:rFonts w:ascii="Calibri" w:hAnsi="Calibri" w:cs="Calibri"/>
        </w:rPr>
        <w:t>,79 z tego :</w:t>
      </w: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lastRenderedPageBreak/>
        <w:t>Wydat</w:t>
      </w:r>
      <w:r w:rsidR="00746B6E">
        <w:rPr>
          <w:rFonts w:ascii="Calibri" w:hAnsi="Calibri" w:cs="Calibri"/>
        </w:rPr>
        <w:t>ki bieżące :  25.967.004</w:t>
      </w:r>
      <w:r w:rsidRPr="009873E4">
        <w:rPr>
          <w:rFonts w:ascii="Calibri" w:hAnsi="Calibri" w:cs="Calibri"/>
        </w:rPr>
        <w:t xml:space="preserve">,79 z tego : </w:t>
      </w: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  <w:t xml:space="preserve">      - wydatki je</w:t>
      </w:r>
      <w:r w:rsidR="00746B6E">
        <w:rPr>
          <w:rFonts w:ascii="Calibri" w:hAnsi="Calibri" w:cs="Calibri"/>
        </w:rPr>
        <w:t>dnostek budżetowych : 19.261.772</w:t>
      </w:r>
      <w:r w:rsidRPr="009873E4">
        <w:rPr>
          <w:rFonts w:ascii="Calibri" w:hAnsi="Calibri" w:cs="Calibri"/>
        </w:rPr>
        <w:t>,79 z tego :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</w:r>
      <w:r w:rsidRPr="001E58A6">
        <w:rPr>
          <w:rFonts w:ascii="Calibri" w:hAnsi="Calibri" w:cs="Calibri"/>
        </w:rPr>
        <w:tab/>
        <w:t>-wynagrodzenia i składki od nich naliczane: 1</w:t>
      </w:r>
      <w:r w:rsidR="00746B6E">
        <w:rPr>
          <w:rFonts w:ascii="Calibri" w:hAnsi="Calibri" w:cs="Calibri"/>
        </w:rPr>
        <w:t>1.728.529,33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</w:r>
      <w:r w:rsidRPr="001E58A6">
        <w:rPr>
          <w:rFonts w:ascii="Calibri" w:hAnsi="Calibri" w:cs="Calibri"/>
        </w:rPr>
        <w:tab/>
        <w:t>-wydatki związane z realizacją i</w:t>
      </w:r>
      <w:r w:rsidR="00746B6E">
        <w:rPr>
          <w:rFonts w:ascii="Calibri" w:hAnsi="Calibri" w:cs="Calibri"/>
        </w:rPr>
        <w:t>ch statutowych zadań : 7.533.243,46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-d</w:t>
      </w:r>
      <w:r w:rsidR="00746B6E">
        <w:rPr>
          <w:rFonts w:ascii="Calibri" w:hAnsi="Calibri" w:cs="Calibri"/>
        </w:rPr>
        <w:t>otacje na zadania bieżące: 1.205</w:t>
      </w:r>
      <w:r w:rsidRPr="001E58A6">
        <w:rPr>
          <w:rFonts w:ascii="Calibri" w:hAnsi="Calibri" w:cs="Calibri"/>
        </w:rPr>
        <w:t>.400,00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-świadczeni</w:t>
      </w:r>
      <w:r w:rsidR="00656FAF" w:rsidRPr="001E58A6">
        <w:rPr>
          <w:rFonts w:ascii="Calibri" w:hAnsi="Calibri" w:cs="Calibri"/>
        </w:rPr>
        <w:t>a</w:t>
      </w:r>
      <w:r w:rsidR="001A09D2" w:rsidRPr="001E58A6">
        <w:rPr>
          <w:rFonts w:ascii="Calibri" w:hAnsi="Calibri" w:cs="Calibri"/>
        </w:rPr>
        <w:t xml:space="preserve"> na </w:t>
      </w:r>
      <w:r w:rsidR="00746B6E">
        <w:rPr>
          <w:rFonts w:ascii="Calibri" w:hAnsi="Calibri" w:cs="Calibri"/>
        </w:rPr>
        <w:t>rzecz osób fizycznych: 5.114.269</w:t>
      </w:r>
      <w:r w:rsidRPr="001E58A6">
        <w:rPr>
          <w:rFonts w:ascii="Calibri" w:hAnsi="Calibri" w:cs="Calibri"/>
        </w:rPr>
        <w:t>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-wydatki na programy finansowane z udziałem środków o których mowa w art</w:t>
      </w:r>
      <w:r w:rsidR="001A09D2" w:rsidRPr="001E58A6">
        <w:rPr>
          <w:rFonts w:ascii="Calibri" w:hAnsi="Calibri" w:cs="Calibri"/>
        </w:rPr>
        <w:t xml:space="preserve">.5 ust.1      </w:t>
      </w:r>
      <w:r w:rsidR="001A09D2" w:rsidRPr="001E58A6">
        <w:rPr>
          <w:rFonts w:ascii="Calibri" w:hAnsi="Calibri" w:cs="Calibri"/>
        </w:rPr>
        <w:tab/>
        <w:t>pkt. 2 i 3 :  295</w:t>
      </w:r>
      <w:r w:rsidRPr="001E58A6">
        <w:rPr>
          <w:rFonts w:ascii="Calibri" w:hAnsi="Calibri" w:cs="Calibri"/>
        </w:rPr>
        <w:t>.563,00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-wypłaty z tytułu poręczeń i gwarancji :0,00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-obsługa długu : 90.000,00</w:t>
      </w:r>
    </w:p>
    <w:p w:rsidR="00BE48AA" w:rsidRPr="001E58A6" w:rsidRDefault="00746B6E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Wydatki majątkowe :  5.313.894</w:t>
      </w:r>
      <w:r w:rsidR="00BE48AA" w:rsidRPr="001E58A6">
        <w:rPr>
          <w:rFonts w:ascii="Calibri" w:hAnsi="Calibri" w:cs="Calibri"/>
        </w:rPr>
        <w:t>,00 z tego :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-inwestycje i</w:t>
      </w:r>
      <w:r w:rsidR="00746B6E">
        <w:rPr>
          <w:rFonts w:ascii="Calibri" w:hAnsi="Calibri" w:cs="Calibri"/>
        </w:rPr>
        <w:t xml:space="preserve"> zakupy inwestycyjne : 4.668.894</w:t>
      </w:r>
      <w:r w:rsidRPr="001E58A6">
        <w:rPr>
          <w:rFonts w:ascii="Calibri" w:hAnsi="Calibri" w:cs="Calibri"/>
        </w:rPr>
        <w:t>,00</w:t>
      </w:r>
      <w:r w:rsidRPr="001E58A6">
        <w:rPr>
          <w:rFonts w:ascii="Calibri" w:hAnsi="Calibri" w:cs="Calibri"/>
        </w:rPr>
        <w:tab/>
        <w:t>w tym :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</w:r>
      <w:r w:rsidRPr="001E58A6">
        <w:rPr>
          <w:rFonts w:ascii="Calibri" w:hAnsi="Calibri" w:cs="Calibri"/>
        </w:rPr>
        <w:tab/>
        <w:t xml:space="preserve">na programy finansowane z udziałem środków o których mowa w art.5 ust.1 </w:t>
      </w:r>
      <w:r w:rsidRPr="001E58A6">
        <w:rPr>
          <w:rFonts w:ascii="Calibri" w:hAnsi="Calibri" w:cs="Calibri"/>
        </w:rPr>
        <w:tab/>
      </w:r>
    </w:p>
    <w:p w:rsidR="00BE48AA" w:rsidRPr="001E58A6" w:rsidRDefault="00656FAF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</w:r>
      <w:r w:rsidRPr="001E58A6">
        <w:rPr>
          <w:rFonts w:ascii="Calibri" w:hAnsi="Calibri" w:cs="Calibri"/>
        </w:rPr>
        <w:tab/>
      </w:r>
      <w:r w:rsidRPr="001E58A6">
        <w:rPr>
          <w:rFonts w:ascii="Calibri" w:hAnsi="Calibri" w:cs="Calibri"/>
        </w:rPr>
        <w:tab/>
        <w:t>pkt.2 i 3 :   1.438.814</w:t>
      </w:r>
      <w:r w:rsidR="00BE48AA" w:rsidRPr="001E58A6">
        <w:rPr>
          <w:rFonts w:ascii="Calibri" w:hAnsi="Calibri" w:cs="Calibri"/>
        </w:rPr>
        <w:t>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-zakup i objęcie akcji i udziałów oraz wniesienie udziałów do spółki prawa handlowego :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 xml:space="preserve"> 645.000,00</w:t>
      </w:r>
      <w:r w:rsidRPr="001E58A6">
        <w:rPr>
          <w:rFonts w:ascii="Calibri" w:hAnsi="Calibri" w:cs="Calibri"/>
        </w:rPr>
        <w:tab/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Par. 2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Zarządzenie wchodzi w życie z dniem podjęcia .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rPr>
          <w:rFonts w:ascii="Calibri" w:hAnsi="Calibri" w:cs="Calibri"/>
          <w:color w:val="000000"/>
        </w:rPr>
      </w:pPr>
    </w:p>
    <w:p w:rsidR="009F7259" w:rsidRPr="0075503B" w:rsidRDefault="009F7259" w:rsidP="0075503B"/>
    <w:sectPr w:rsidR="009F7259" w:rsidRPr="0075503B" w:rsidSect="000C57E9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1505"/>
    <w:rsid w:val="000252B5"/>
    <w:rsid w:val="00060231"/>
    <w:rsid w:val="00096AEE"/>
    <w:rsid w:val="000A671F"/>
    <w:rsid w:val="00102992"/>
    <w:rsid w:val="00193BAE"/>
    <w:rsid w:val="001A09D2"/>
    <w:rsid w:val="001B13E1"/>
    <w:rsid w:val="001E58A6"/>
    <w:rsid w:val="002021CD"/>
    <w:rsid w:val="002C0663"/>
    <w:rsid w:val="002D526D"/>
    <w:rsid w:val="00343796"/>
    <w:rsid w:val="00376876"/>
    <w:rsid w:val="00386554"/>
    <w:rsid w:val="003948BE"/>
    <w:rsid w:val="003D5BBA"/>
    <w:rsid w:val="00423FD4"/>
    <w:rsid w:val="00464C25"/>
    <w:rsid w:val="004A4552"/>
    <w:rsid w:val="004B52D6"/>
    <w:rsid w:val="004D4022"/>
    <w:rsid w:val="004F4202"/>
    <w:rsid w:val="004F79F6"/>
    <w:rsid w:val="00512745"/>
    <w:rsid w:val="00577409"/>
    <w:rsid w:val="005C54C9"/>
    <w:rsid w:val="005E18FE"/>
    <w:rsid w:val="00630F5E"/>
    <w:rsid w:val="006561F1"/>
    <w:rsid w:val="00656FAF"/>
    <w:rsid w:val="0067315A"/>
    <w:rsid w:val="0068472D"/>
    <w:rsid w:val="006973A5"/>
    <w:rsid w:val="006A36E3"/>
    <w:rsid w:val="006A4937"/>
    <w:rsid w:val="00711E20"/>
    <w:rsid w:val="00746B6E"/>
    <w:rsid w:val="0075503B"/>
    <w:rsid w:val="00793DCA"/>
    <w:rsid w:val="007B2075"/>
    <w:rsid w:val="007F522D"/>
    <w:rsid w:val="00865997"/>
    <w:rsid w:val="00893A0B"/>
    <w:rsid w:val="008B0FBB"/>
    <w:rsid w:val="008D2727"/>
    <w:rsid w:val="008F49B4"/>
    <w:rsid w:val="009024A4"/>
    <w:rsid w:val="009324D9"/>
    <w:rsid w:val="009873E4"/>
    <w:rsid w:val="009C3FAD"/>
    <w:rsid w:val="009F7259"/>
    <w:rsid w:val="00A13330"/>
    <w:rsid w:val="00A37106"/>
    <w:rsid w:val="00AA5B08"/>
    <w:rsid w:val="00AE7078"/>
    <w:rsid w:val="00BE1505"/>
    <w:rsid w:val="00BE48AA"/>
    <w:rsid w:val="00BF0C08"/>
    <w:rsid w:val="00C30F63"/>
    <w:rsid w:val="00CF2909"/>
    <w:rsid w:val="00D16CD2"/>
    <w:rsid w:val="00DD3B4F"/>
    <w:rsid w:val="00E157C1"/>
    <w:rsid w:val="00E45E58"/>
    <w:rsid w:val="00E555D4"/>
    <w:rsid w:val="00E65C0D"/>
    <w:rsid w:val="00E90EC3"/>
    <w:rsid w:val="00EB177D"/>
    <w:rsid w:val="00EC6117"/>
    <w:rsid w:val="00F22C93"/>
    <w:rsid w:val="00F30E86"/>
    <w:rsid w:val="00F3331A"/>
    <w:rsid w:val="00F9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C30F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2010-07-07T09:50:00Z</cp:lastPrinted>
  <dcterms:created xsi:type="dcterms:W3CDTF">2010-10-27T10:47:00Z</dcterms:created>
  <dcterms:modified xsi:type="dcterms:W3CDTF">2010-10-27T11:02:00Z</dcterms:modified>
</cp:coreProperties>
</file>